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43AB">
        <w:rPr>
          <w:b/>
          <w:bCs/>
          <w:color w:val="000000"/>
          <w:sz w:val="28"/>
          <w:szCs w:val="28"/>
        </w:rPr>
        <w:t>Аннотация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43AB">
        <w:rPr>
          <w:b/>
          <w:bCs/>
          <w:color w:val="000000"/>
          <w:sz w:val="28"/>
          <w:szCs w:val="28"/>
        </w:rPr>
        <w:t>к рабочей программе </w:t>
      </w:r>
      <w:r w:rsidRPr="00F843AB">
        <w:rPr>
          <w:color w:val="000000"/>
          <w:sz w:val="28"/>
          <w:szCs w:val="28"/>
        </w:rPr>
        <w:t>по изобразительному искусству </w:t>
      </w:r>
      <w:r w:rsidRPr="00F843AB">
        <w:rPr>
          <w:b/>
          <w:bCs/>
          <w:color w:val="000000"/>
          <w:sz w:val="28"/>
          <w:szCs w:val="28"/>
        </w:rPr>
        <w:t>(ФГОС НОО)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43AB">
        <w:rPr>
          <w:b/>
          <w:bCs/>
          <w:color w:val="000000"/>
          <w:sz w:val="28"/>
          <w:szCs w:val="28"/>
        </w:rPr>
        <w:t>УМК «Школа России»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b/>
          <w:bCs/>
          <w:color w:val="000000"/>
          <w:sz w:val="28"/>
          <w:szCs w:val="28"/>
        </w:rPr>
        <w:t>Авторы: </w:t>
      </w:r>
      <w:r w:rsidRPr="00F843AB">
        <w:rPr>
          <w:color w:val="000000"/>
          <w:sz w:val="28"/>
          <w:szCs w:val="28"/>
        </w:rPr>
        <w:t xml:space="preserve">Т.Я. </w:t>
      </w:r>
      <w:proofErr w:type="spellStart"/>
      <w:r w:rsidRPr="00F843AB">
        <w:rPr>
          <w:color w:val="000000"/>
          <w:sz w:val="28"/>
          <w:szCs w:val="28"/>
        </w:rPr>
        <w:t>Шпикалова</w:t>
      </w:r>
      <w:proofErr w:type="spellEnd"/>
      <w:r w:rsidRPr="00F843AB">
        <w:rPr>
          <w:color w:val="000000"/>
          <w:sz w:val="28"/>
          <w:szCs w:val="28"/>
        </w:rPr>
        <w:t>, Л.В. Ершова.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b/>
          <w:bCs/>
          <w:color w:val="000000"/>
          <w:sz w:val="28"/>
          <w:szCs w:val="28"/>
        </w:rPr>
        <w:t>Цели и задачи программы: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- развитие личности учащихся средствами искусства;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- воспитание интереса к изобразительному искусству;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- развитие воображения, творческого потенциала ребенка;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- овладение элементарной художественной грамотой.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Цели курса: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- воспитание эстетических чувств, интереса к изобразительному искусству;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-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- овладение элементарной художественной грамотой;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-формирование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Перечисленные цели реализуются в конкретных задачах обучения: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- совершенствование эмоционально-образного восприятия произведений искусства и окружающего мира; - развитие способн</w:t>
      </w:r>
      <w:bookmarkStart w:id="0" w:name="_GoBack"/>
      <w:bookmarkEnd w:id="0"/>
      <w:r w:rsidRPr="00F843AB">
        <w:rPr>
          <w:color w:val="000000"/>
          <w:sz w:val="28"/>
          <w:szCs w:val="28"/>
        </w:rPr>
        <w:t>ости видеть проявление художественной культуры в реальной жизни (музеи, архитектура, дизайн, скульптура и др.);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- формирование навыков работы с различными художественными материалами.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На изучение изобразительного искусства в каждом классе начальной школы отводится по 1 ч в неделю, всего 134 ч.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F843AB">
        <w:rPr>
          <w:color w:val="000000"/>
          <w:sz w:val="28"/>
          <w:szCs w:val="28"/>
        </w:rPr>
        <w:t>метапредметных</w:t>
      </w:r>
      <w:proofErr w:type="spellEnd"/>
      <w:r w:rsidRPr="00F843AB">
        <w:rPr>
          <w:color w:val="000000"/>
          <w:sz w:val="28"/>
          <w:szCs w:val="28"/>
        </w:rPr>
        <w:t xml:space="preserve"> и предметных результатов. Срок реализации программы 4 года.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lastRenderedPageBreak/>
        <w:t xml:space="preserve">Структура рабочей программы является формой представления учебного предмета (курса) как целостной системы, отражающей внутреннюю логику организации </w:t>
      </w:r>
      <w:proofErr w:type="spellStart"/>
      <w:r w:rsidRPr="00F843AB">
        <w:rPr>
          <w:color w:val="000000"/>
          <w:sz w:val="28"/>
          <w:szCs w:val="28"/>
        </w:rPr>
        <w:t>учебно</w:t>
      </w:r>
      <w:proofErr w:type="spellEnd"/>
      <w:r w:rsidRPr="00F843AB">
        <w:rPr>
          <w:color w:val="000000"/>
          <w:sz w:val="28"/>
          <w:szCs w:val="28"/>
        </w:rPr>
        <w:t xml:space="preserve"> – методического материала, и включает в себя следующие компоненты: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1.Титульный лист.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2.Пояснительная записка.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3.Основное содержание с распределением учебных часов по разделам курса.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4.Учебно – тематический план (планирование).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5. Контроль знаний (итоговый)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6.Календарно – тематическое планирование.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3AB">
        <w:rPr>
          <w:color w:val="000000"/>
          <w:sz w:val="28"/>
          <w:szCs w:val="28"/>
        </w:rPr>
        <w:t>7.Ресурсное обеспечение программы.</w:t>
      </w: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843AB" w:rsidRPr="00F843AB" w:rsidRDefault="00F843AB" w:rsidP="00F843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C4CDA" w:rsidRPr="00F843AB" w:rsidRDefault="00BC4CDA">
      <w:pPr>
        <w:rPr>
          <w:rFonts w:ascii="Times New Roman" w:hAnsi="Times New Roman" w:cs="Times New Roman"/>
          <w:sz w:val="28"/>
          <w:szCs w:val="28"/>
        </w:rPr>
      </w:pPr>
    </w:p>
    <w:sectPr w:rsidR="00BC4CDA" w:rsidRPr="00F8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9A"/>
    <w:rsid w:val="0012029E"/>
    <w:rsid w:val="002B23FC"/>
    <w:rsid w:val="008A489A"/>
    <w:rsid w:val="00BC4CDA"/>
    <w:rsid w:val="00F8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8651A-4623-4A6C-92D3-0931269D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2019-10-24T12:06:00Z</dcterms:created>
  <dcterms:modified xsi:type="dcterms:W3CDTF">2019-10-24T12:06:00Z</dcterms:modified>
</cp:coreProperties>
</file>